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@仿宋_GB2312">
    <w:charset w:val="86"/>
    <w:family w:val="modern"/>
    <w:pitch w:val="fixed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858498-4FDF-4DB7-8796-A414181131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41</Pages>
  <Words>3197</Words>
  <Characters>18226</Characters>
  <Application>Microsoft Office Word</Application>
  <DocSecurity>0</DocSecurity>
  <Lines>151</Lines>
  <Paragraphs>42</Paragraphs>
  <ScaleCrop>false</ScaleCrop>
  <Company>Lenovo</Company>
  <LinksUpToDate>false</LinksUpToDate>
  <CharactersWithSpaces>21381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淮南百大商厦有限公司竞争性报价</dc:title>
  <dc:creator>WR</dc:creator>
  <cp:lastModifiedBy>AutoBVT</cp:lastModifiedBy>
  <cp:revision>85</cp:revision>
  <dcterms:created xsi:type="dcterms:W3CDTF">2023-08-09T12:34:00Z</dcterms:created>
  <dcterms:modified xsi:type="dcterms:W3CDTF">2024-10-02T01:28:00Z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2052-11.8.2.12265</vt:lpwstr>
  </property>
  <property fmtid="{D5CDD505-2E9C-101B-9397-08002B2CF9AE}" pid="3" name="ICV">
    <vt:lpwstr>C34EF202EFB54393921C421AB80AC274_13</vt:lpwstr>
  </property>
</Properties>
</file>